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Ku chwale i wolności,</w:t>
      </w: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o brzasku dnia i ranka</w:t>
      </w: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na grzbiecie swym niech wiezie</w:t>
      </w: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Cię Twoja Kasztanka.</w:t>
      </w:r>
    </w:p>
    <w:p w:rsidR="00F92590" w:rsidRDefault="00F92590" w:rsidP="00F92590">
      <w:pPr>
        <w:jc w:val="center"/>
        <w:rPr>
          <w:sz w:val="28"/>
        </w:rPr>
      </w:pP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Czuwaj nad swą Polską,</w:t>
      </w: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niech nadal płynie Wisła,</w:t>
      </w: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by wolność jak bańka</w:t>
      </w: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mydlana nie prysła.</w:t>
      </w:r>
    </w:p>
    <w:p w:rsidR="00F92590" w:rsidRDefault="00F92590" w:rsidP="00F92590">
      <w:pPr>
        <w:jc w:val="center"/>
        <w:rPr>
          <w:sz w:val="28"/>
        </w:rPr>
      </w:pP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I my nie zapominamy</w:t>
      </w: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z historią za pan brat</w:t>
      </w: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my wierni mały patrioci</w:t>
      </w: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na kolejnych sto lat.</w:t>
      </w:r>
    </w:p>
    <w:p w:rsidR="005563F6" w:rsidRDefault="005563F6"/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100 lat już mija, gdy Ojczyzna niczyja powróciła na mapy strony</w:t>
      </w: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kosztuj herbaty i słodyczy, któreś tak lubił.</w:t>
      </w: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Jedź swą Kasztanką, którąś tak chlubił.</w:t>
      </w:r>
    </w:p>
    <w:p w:rsidR="00F92590" w:rsidRDefault="00F92590" w:rsidP="00F92590">
      <w:pPr>
        <w:jc w:val="center"/>
        <w:rPr>
          <w:sz w:val="28"/>
        </w:rPr>
      </w:pP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Wodzu nasz i druhu czuwaj nad krajem naszym</w:t>
      </w: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niech zaborca więcej naszych dzieci nie straszy.</w:t>
      </w: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przekaż nam swe męstwo, chwałę i czyny,</w:t>
      </w:r>
    </w:p>
    <w:p w:rsidR="00F92590" w:rsidRDefault="00F92590" w:rsidP="00F92590">
      <w:pPr>
        <w:jc w:val="center"/>
        <w:rPr>
          <w:sz w:val="28"/>
        </w:rPr>
      </w:pPr>
      <w:r>
        <w:rPr>
          <w:sz w:val="28"/>
        </w:rPr>
        <w:t>byśmy w Polskę nigdy nie zwątpili.</w:t>
      </w:r>
    </w:p>
    <w:p w:rsidR="00F92590" w:rsidRDefault="00F92590" w:rsidP="00F92590">
      <w:pPr>
        <w:jc w:val="center"/>
        <w:rPr>
          <w:sz w:val="28"/>
        </w:rPr>
      </w:pPr>
    </w:p>
    <w:p w:rsidR="00F92590" w:rsidRDefault="00F92590" w:rsidP="00F92590">
      <w:pPr>
        <w:jc w:val="center"/>
        <w:rPr>
          <w:sz w:val="28"/>
        </w:rPr>
      </w:pPr>
    </w:p>
    <w:p w:rsidR="00F92590" w:rsidRDefault="00F92590">
      <w:bookmarkStart w:id="0" w:name="_GoBack"/>
      <w:bookmarkEnd w:id="0"/>
    </w:p>
    <w:sectPr w:rsidR="00F9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1B"/>
    <w:rsid w:val="004F101B"/>
    <w:rsid w:val="005563F6"/>
    <w:rsid w:val="00F9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50D3B-B090-410B-B544-A2483701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Rodzice</dc:creator>
  <cp:keywords/>
  <dc:description/>
  <cp:lastModifiedBy>Rodzice</cp:lastModifiedBy>
  <cp:revision>3</cp:revision>
  <dcterms:created xsi:type="dcterms:W3CDTF">2018-12-30T19:15:00Z</dcterms:created>
  <dcterms:modified xsi:type="dcterms:W3CDTF">2018-12-30T19:16:00Z</dcterms:modified>
</cp:coreProperties>
</file>