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4743" w:rsidRDefault="00C07E70">
      <w:r>
        <w:t>Szkoła Podstawowa w Iłowie – Szlak Pierwszych Dni Wolności – projekt organizacji wielu wydarzeń upamiętniających pierwszy dzień wolności w różnych miejscowościach i regionach. Jedno zadanie.</w:t>
      </w:r>
    </w:p>
    <w:p w:rsidR="00ED17BE" w:rsidRDefault="00ED17BE">
      <w:r>
        <w:t>W ramach projektu uczniowie wzięli udział w następujących inicjatywach:</w:t>
      </w:r>
    </w:p>
    <w:p w:rsidR="00ED17BE" w:rsidRDefault="00ED17BE" w:rsidP="00ED17BE">
      <w:pPr>
        <w:pStyle w:val="Akapitzlist"/>
        <w:numPr>
          <w:ilvl w:val="0"/>
          <w:numId w:val="1"/>
        </w:numPr>
      </w:pPr>
      <w:r>
        <w:t>Projekt opracowany przez uczniów gimnazjum poświęcony działaniom wojennym w czasie pierwszej wojny światowej w Iłowie i w okolicach.</w:t>
      </w:r>
    </w:p>
    <w:p w:rsidR="00ED17BE" w:rsidRPr="00ED17BE" w:rsidRDefault="00ED17BE" w:rsidP="00ED17BE">
      <w:pPr>
        <w:pStyle w:val="Akapitzlist"/>
        <w:numPr>
          <w:ilvl w:val="0"/>
          <w:numId w:val="1"/>
        </w:numPr>
      </w:pPr>
      <w:r w:rsidRPr="00460EC7">
        <w:rPr>
          <w:rFonts w:ascii="Calibri" w:eastAsia="Times New Roman" w:hAnsi="Calibri" w:cs="Calibri"/>
          <w:lang w:eastAsia="pl-PL"/>
        </w:rPr>
        <w:t>Historia mojej rodziny w czasie odzyskiwania niepodległości – wywiad z pradziadkami i prababciami</w:t>
      </w:r>
      <w:r>
        <w:rPr>
          <w:rFonts w:ascii="Calibri" w:eastAsia="Times New Roman" w:hAnsi="Calibri" w:cs="Calibri"/>
          <w:lang w:eastAsia="pl-PL"/>
        </w:rPr>
        <w:t>.</w:t>
      </w:r>
    </w:p>
    <w:p w:rsidR="00ED17BE" w:rsidRDefault="00ED17BE" w:rsidP="00ED17BE">
      <w:pPr>
        <w:pStyle w:val="Akapitzlist"/>
        <w:numPr>
          <w:ilvl w:val="0"/>
          <w:numId w:val="1"/>
        </w:numPr>
      </w:pPr>
      <w:r>
        <w:t>Rajd i wycieczki śladami I wojny światowej, w tym upamiętnianie miejsc związanych z działaniami zbrojnymi i miejsc pamięci-cmentarzy oraz mogił ofiar czasów wojny i okupacji.</w:t>
      </w:r>
    </w:p>
    <w:p w:rsidR="00C07E70" w:rsidRDefault="008F728A">
      <w:pPr>
        <w:rPr>
          <w:rStyle w:val="Hipercze"/>
          <w:rFonts w:ascii="Lato" w:hAnsi="Lato"/>
          <w:color w:val="414042"/>
          <w:sz w:val="33"/>
          <w:szCs w:val="33"/>
          <w:shd w:val="clear" w:color="auto" w:fill="FFFFFF"/>
        </w:rPr>
      </w:pPr>
      <w:hyperlink r:id="rId5" w:history="1">
        <w:r w:rsidR="00C07E70">
          <w:rPr>
            <w:rStyle w:val="Hipercze"/>
            <w:rFonts w:ascii="Lato" w:hAnsi="Lato"/>
            <w:color w:val="414042"/>
            <w:sz w:val="33"/>
            <w:szCs w:val="33"/>
            <w:shd w:val="clear" w:color="auto" w:fill="FFFFFF"/>
          </w:rPr>
          <w:t>Kartka z kalendarza – moja miejscowość 100 lat temu – przygotowanie, według ustalonego formatu, elementów kalendarza.</w:t>
        </w:r>
      </w:hyperlink>
    </w:p>
    <w:p w:rsidR="00007EEB" w:rsidRDefault="00007EEB">
      <w:pPr>
        <w:rPr>
          <w:rStyle w:val="Hipercze"/>
          <w:rFonts w:ascii="Lato" w:hAnsi="Lato"/>
          <w:color w:val="414042"/>
          <w:sz w:val="33"/>
          <w:szCs w:val="33"/>
          <w:shd w:val="clear" w:color="auto" w:fill="FFFFFF"/>
        </w:rPr>
      </w:pPr>
      <w:r>
        <w:rPr>
          <w:rStyle w:val="Hipercze"/>
          <w:rFonts w:ascii="Lato" w:hAnsi="Lato"/>
          <w:color w:val="414042"/>
          <w:sz w:val="33"/>
          <w:szCs w:val="33"/>
          <w:shd w:val="clear" w:color="auto" w:fill="FFFFFF"/>
        </w:rPr>
        <w:t>Działania:</w:t>
      </w: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"/>
        <w:gridCol w:w="3963"/>
        <w:gridCol w:w="3116"/>
        <w:gridCol w:w="1411"/>
      </w:tblGrid>
      <w:tr w:rsidR="0053048E" w:rsidRPr="00460EC7" w:rsidTr="0053048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460EC7" w:rsidRDefault="0053048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18.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460EC7" w:rsidRDefault="0053048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Udział w międzyszkolnym konkursie plastycznym: Biało – Czerwona- 100- lecie odzyskania niepodległości przez Polskę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460EC7" w:rsidRDefault="0053048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Stowarzyszenie na Rzecz Rozwoju Ziemi Iłowskiej</w:t>
            </w:r>
          </w:p>
          <w:p w:rsidR="0053048E" w:rsidRPr="00460EC7" w:rsidRDefault="0053048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Monika Kurowska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460EC7" w:rsidRDefault="0053048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V.2018r.</w:t>
            </w:r>
          </w:p>
        </w:tc>
      </w:tr>
      <w:tr w:rsidR="0053048E" w:rsidRPr="00460EC7" w:rsidTr="0053048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460EC7" w:rsidRDefault="0053048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19.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460EC7" w:rsidRDefault="0053048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Udział w powiatowym Konkursie dziennikarskim „Jak zostać rzetelnym i interesującym dziennikarzem w dobie informacji” dla Niepodległej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460EC7" w:rsidRDefault="0053048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Paweł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Sarzała</w:t>
            </w:r>
            <w:proofErr w:type="spellEnd"/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460EC7" w:rsidRDefault="0053048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V.2018r.</w:t>
            </w:r>
          </w:p>
        </w:tc>
      </w:tr>
      <w:tr w:rsidR="0053048E" w:rsidRPr="00460EC7" w:rsidTr="0053048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24.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Patriotyczny dzień filmowy. Przegląd filmów o tematyce wojennej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Renata Majewska</w:t>
            </w:r>
          </w:p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Klasa III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IX.2018</w:t>
            </w:r>
          </w:p>
        </w:tc>
      </w:tr>
      <w:tr w:rsidR="0053048E" w:rsidRPr="00460EC7" w:rsidTr="0053048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26.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Historia mojej rodziny w czasie odzyskiwania niepodległości – wywiad z pradziadkami i prababciami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Renata Majewska</w:t>
            </w:r>
          </w:p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Klasa III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VI.2018r.</w:t>
            </w:r>
          </w:p>
        </w:tc>
      </w:tr>
      <w:tr w:rsidR="0053048E" w:rsidRPr="00460EC7" w:rsidTr="0053048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34.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„100 książek o Niepodległej” – wystawa książek  w bibliotece szkolnej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Krystyna Wilczek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XI.2018r.</w:t>
            </w:r>
          </w:p>
        </w:tc>
      </w:tr>
      <w:tr w:rsidR="0053048E" w:rsidRPr="00460EC7" w:rsidTr="0053048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35.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„Tę książkę warto przeczytać” – reprezentowanie książek o Niepodległej – udział w konkursie powiatowym.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Krystyna Wilczek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02.III.2018r.</w:t>
            </w:r>
          </w:p>
        </w:tc>
      </w:tr>
      <w:tr w:rsidR="0053048E" w:rsidRPr="00460EC7" w:rsidTr="0053048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36.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 XIV Sympozjum Naukowe w WSD pt. „Myśląc o Polsce w 100. Rocznicę odzyskania niepodległości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Katarzyna Krzemińska</w:t>
            </w:r>
          </w:p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Ewa Majorek</w:t>
            </w:r>
          </w:p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Krystyna Wilczek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048E" w:rsidRPr="0053048E" w:rsidRDefault="0053048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17.V.2018r.</w:t>
            </w:r>
          </w:p>
        </w:tc>
      </w:tr>
    </w:tbl>
    <w:p w:rsidR="00007EEB" w:rsidRDefault="00007EEB"/>
    <w:p w:rsidR="00BF3800" w:rsidRDefault="00BF3800">
      <w:r>
        <w:t xml:space="preserve">W ramach projektu uczniowie naszej szkoły brali udział w konkursach, w których zgłębiali wiedzę na temat małej ojczyzny i jej przeszłości. Aleksandra Wojtecka, uczennica klasy VI przygotowała na konkurs dziennikarski pracę pod kierunkiem p. Pawła </w:t>
      </w:r>
      <w:proofErr w:type="spellStart"/>
      <w:r>
        <w:t>Sarzały</w:t>
      </w:r>
      <w:proofErr w:type="spellEnd"/>
      <w:r>
        <w:t xml:space="preserve"> pt.</w:t>
      </w:r>
      <w:r w:rsidRPr="00BF3800">
        <w:rPr>
          <w:i/>
        </w:rPr>
        <w:t xml:space="preserve"> Ocalić od zapomnienia</w:t>
      </w:r>
      <w:r>
        <w:t xml:space="preserve">, w której opisała historię rodzinną z czasów II WOJNY ŚWIATOWEJ. Praca nagrodzona pierwszym miejsce w </w:t>
      </w:r>
      <w:r>
        <w:lastRenderedPageBreak/>
        <w:t xml:space="preserve">konkursie powiatowym. Pozostałe działania były ukierunkowane na przypomnienie czasów </w:t>
      </w:r>
      <w:r w:rsidR="00ED17BE">
        <w:t>o</w:t>
      </w:r>
      <w:r>
        <w:t>dzyskania niepodległości przez Polskę.</w:t>
      </w:r>
    </w:p>
    <w:p w:rsidR="008F728A" w:rsidRDefault="008F728A"/>
    <w:p w:rsidR="008F728A" w:rsidRDefault="008F728A" w:rsidP="008F728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RAJD  ROWEROWY</w:t>
      </w:r>
    </w:p>
    <w:p w:rsidR="008F728A" w:rsidRDefault="008F728A" w:rsidP="008F728A">
      <w:pPr>
        <w:rPr>
          <w:rFonts w:ascii="Times New Roman" w:hAnsi="Times New Roman" w:cs="Times New Roman"/>
          <w:sz w:val="32"/>
          <w:szCs w:val="32"/>
        </w:rPr>
      </w:pPr>
    </w:p>
    <w:p w:rsidR="008F728A" w:rsidRDefault="008F728A" w:rsidP="008F72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 ramach obchodów 100 rocznicy odzyskania niepodległości młodzież klasy IIIA oddziału gimnazjalnego szkoły podstawowej w Iłowie zorganizowała rajd rowerowy „Śladami miejsc pamięci narodowej Gminy Iłów”. Trasa liczyła około 35km. Uczniowie wyruszyli 16.10.2018r. pod opieką p. Moniki Kłosek i p. Piotra Piotrowskiego. Poszczególne przystanki na trasie:</w:t>
      </w:r>
    </w:p>
    <w:p w:rsidR="008F728A" w:rsidRDefault="008F728A" w:rsidP="008F728A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Cmentarz z I wojny światowej w Iłowie</w:t>
      </w:r>
    </w:p>
    <w:p w:rsidR="008F728A" w:rsidRDefault="008F728A" w:rsidP="008F728A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Pomnik pamięci ofiar walk 17 września w Łaziskach</w:t>
      </w:r>
    </w:p>
    <w:p w:rsidR="008F728A" w:rsidRDefault="008F728A" w:rsidP="008F728A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Pomnik pamięci ofiar zbrodni niemieckiej w Henrykowie</w:t>
      </w:r>
    </w:p>
    <w:p w:rsidR="008F728A" w:rsidRDefault="008F728A" w:rsidP="008F728A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Cmentarz z II wojny światowej w Giżycach</w:t>
      </w:r>
    </w:p>
    <w:p w:rsidR="008F728A" w:rsidRDefault="008F728A" w:rsidP="008F728A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Obelisk pamięci Cichociemnych w Brzozowie</w:t>
      </w:r>
    </w:p>
    <w:p w:rsidR="008F728A" w:rsidRDefault="008F728A" w:rsidP="008F728A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Cmentarz z II wojny światowej w Brzozowie</w:t>
      </w:r>
    </w:p>
    <w:p w:rsidR="008F728A" w:rsidRDefault="008F728A" w:rsidP="008F728A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Cmentarz z II wojny światowej w Iłowie</w:t>
      </w:r>
    </w:p>
    <w:p w:rsidR="008F728A" w:rsidRDefault="008F728A" w:rsidP="008F728A">
      <w:pPr>
        <w:rPr>
          <w:noProof/>
          <w:lang w:eastAsia="pl-PL"/>
        </w:rPr>
      </w:pPr>
    </w:p>
    <w:p w:rsidR="008F728A" w:rsidRDefault="008F728A" w:rsidP="008F728A">
      <w:r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11" name="Obraz 11" descr="DSC_6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 descr="DSC_636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10" name="Obraz 10" descr="DSC_6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 descr="DSC_635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9" name="Obraz 9" descr="DSC_6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 descr="DSC_635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8" name="Obraz 8" descr="DSC_6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 descr="DSC_63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7" name="Obraz 7" descr="DSC_6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 descr="DSC_634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1" name="Obraz 1" descr="DSC_6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DSC_634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28A" w:rsidRDefault="008F728A">
      <w:bookmarkStart w:id="0" w:name="_GoBack"/>
      <w:bookmarkEnd w:id="0"/>
    </w:p>
    <w:p w:rsidR="008F728A" w:rsidRDefault="008F728A"/>
    <w:p w:rsidR="00C1418E" w:rsidRDefault="00C1418E"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69C69FC2" wp14:editId="03EBCE57">
            <wp:extent cx="10534650" cy="7019925"/>
            <wp:effectExtent l="0" t="0" r="0" b="9525"/>
            <wp:docPr id="6" name="Obraz 6" descr="F:\dla p. Sarzały\DSC_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la p. Sarzały\DSC_02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0DE53A15" wp14:editId="2DF1ECC1">
            <wp:extent cx="5760720" cy="3838744"/>
            <wp:effectExtent l="0" t="0" r="0" b="9525"/>
            <wp:docPr id="2" name="Obraz 2" descr="F:\dla p. Sarzały\DSC_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la p. Sarzały\DSC_02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0857928F" wp14:editId="229E3F35">
            <wp:extent cx="10534650" cy="7019925"/>
            <wp:effectExtent l="0" t="0" r="0" b="9525"/>
            <wp:docPr id="5" name="Obraz 5" descr="F:\dla p. Sarzały\DSC_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la p. Sarzały\DSC_02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2BEBA421" wp14:editId="0A045198">
            <wp:extent cx="10534650" cy="7019925"/>
            <wp:effectExtent l="0" t="0" r="0" b="9525"/>
            <wp:docPr id="4" name="Obraz 4" descr="F:\dla p. Sarzały\DSC_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la p. Sarzały\DSC_02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62BAF242" wp14:editId="38ECB71A">
            <wp:extent cx="10534650" cy="7019925"/>
            <wp:effectExtent l="0" t="0" r="0" b="9525"/>
            <wp:docPr id="3" name="Obraz 3" descr="F:\dla p. Sarzały\DSC_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la p. Sarzały\DSC_02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418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La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DA6A93"/>
    <w:multiLevelType w:val="hybridMultilevel"/>
    <w:tmpl w:val="9878C8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62F2CC7"/>
    <w:multiLevelType w:val="hybridMultilevel"/>
    <w:tmpl w:val="F0D0E82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7E70"/>
    <w:rsid w:val="00007EEB"/>
    <w:rsid w:val="0053048E"/>
    <w:rsid w:val="008F728A"/>
    <w:rsid w:val="00BF3800"/>
    <w:rsid w:val="00C07E70"/>
    <w:rsid w:val="00C1418E"/>
    <w:rsid w:val="00DB4743"/>
    <w:rsid w:val="00ED17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4892E27-6F0D-4F2E-8561-58396B75AB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C07E70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ED17B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65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s://szkolaniepodleglej.zhr.pl/school/work-details/9060" TargetMode="Externa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438</Words>
  <Characters>2634</Characters>
  <Application>Microsoft Office Word</Application>
  <DocSecurity>0</DocSecurity>
  <Lines>21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Paweł</dc:creator>
  <cp:keywords/>
  <dc:description/>
  <cp:lastModifiedBy>Paweł</cp:lastModifiedBy>
  <cp:revision>7</cp:revision>
  <dcterms:created xsi:type="dcterms:W3CDTF">2019-01-08T02:34:00Z</dcterms:created>
  <dcterms:modified xsi:type="dcterms:W3CDTF">2019-01-09T21:42:00Z</dcterms:modified>
</cp:coreProperties>
</file>